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522" w:rsidRDefault="00A34522" w:rsidP="00A34522">
      <w:r>
        <w:rPr>
          <w:noProof/>
          <w:lang w:eastAsia="el-GR"/>
        </w:rPr>
        <w:drawing>
          <wp:inline distT="0" distB="0" distL="0" distR="0">
            <wp:extent cx="5281930" cy="1011555"/>
            <wp:effectExtent l="19050" t="0" r="0" b="0"/>
            <wp:docPr id="1" name="Εικόνα 1" descr="cid:image001.jpg@01D476AF.FB8DB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76AF.FB8DB6F0"/>
                    <pic:cNvPicPr>
                      <a:picLocks noChangeAspect="1" noChangeArrowheads="1"/>
                    </pic:cNvPicPr>
                  </pic:nvPicPr>
                  <pic:blipFill>
                    <a:blip r:embed="rId5" r:link="rId6" cstate="print"/>
                    <a:srcRect/>
                    <a:stretch>
                      <a:fillRect/>
                    </a:stretch>
                  </pic:blipFill>
                  <pic:spPr bwMode="auto">
                    <a:xfrm>
                      <a:off x="0" y="0"/>
                      <a:ext cx="5281930" cy="1011555"/>
                    </a:xfrm>
                    <a:prstGeom prst="rect">
                      <a:avLst/>
                    </a:prstGeom>
                    <a:noFill/>
                    <a:ln w="9525">
                      <a:noFill/>
                      <a:miter lim="800000"/>
                      <a:headEnd/>
                      <a:tailEnd/>
                    </a:ln>
                  </pic:spPr>
                </pic:pic>
              </a:graphicData>
            </a:graphic>
          </wp:inline>
        </w:drawing>
      </w:r>
    </w:p>
    <w:p w:rsidR="00A34522" w:rsidRDefault="00A34522" w:rsidP="00A34522">
      <w:hyperlink r:id="rId7" w:history="1">
        <w:r>
          <w:rPr>
            <w:rStyle w:val="-"/>
            <w:lang w:val="en-US"/>
          </w:rPr>
          <w:t>WWW</w:t>
        </w:r>
        <w:r>
          <w:rPr>
            <w:rStyle w:val="-"/>
          </w:rPr>
          <w:t>.</w:t>
        </w:r>
        <w:r>
          <w:rPr>
            <w:rStyle w:val="-"/>
            <w:lang w:val="en-US"/>
          </w:rPr>
          <w:t>EKCHANION</w:t>
        </w:r>
        <w:r>
          <w:rPr>
            <w:rStyle w:val="-"/>
          </w:rPr>
          <w:t>.</w:t>
        </w:r>
        <w:r>
          <w:rPr>
            <w:rStyle w:val="-"/>
            <w:lang w:val="en-US"/>
          </w:rPr>
          <w:t>GR</w:t>
        </w:r>
      </w:hyperlink>
      <w:r>
        <w:t>                                                                                                        13/11/2018</w:t>
      </w:r>
    </w:p>
    <w:p w:rsidR="00A34522" w:rsidRDefault="00A34522" w:rsidP="00A34522"/>
    <w:p w:rsidR="00A34522" w:rsidRDefault="00A34522" w:rsidP="00A34522">
      <w:pPr>
        <w:rPr>
          <w:b/>
          <w:bCs/>
          <w:sz w:val="28"/>
          <w:szCs w:val="28"/>
          <w:u w:val="single"/>
        </w:rPr>
      </w:pPr>
      <w:r>
        <w:t xml:space="preserve">                                                                 </w:t>
      </w:r>
      <w:r>
        <w:rPr>
          <w:b/>
          <w:bCs/>
          <w:sz w:val="28"/>
          <w:szCs w:val="28"/>
          <w:u w:val="single"/>
        </w:rPr>
        <w:t>ΔΕΛΤΙΟ ΤΥΠΟΥ</w:t>
      </w:r>
    </w:p>
    <w:p w:rsidR="00A34522" w:rsidRDefault="00A34522" w:rsidP="00711F7F">
      <w:pPr>
        <w:pStyle w:val="Web"/>
        <w:shd w:val="clear" w:color="auto" w:fill="FFFFFF"/>
        <w:spacing w:before="0" w:beforeAutospacing="0" w:after="360" w:afterAutospacing="0"/>
        <w:jc w:val="both"/>
        <w:textAlignment w:val="baseline"/>
      </w:pPr>
    </w:p>
    <w:p w:rsidR="00711F7F" w:rsidRDefault="00711F7F" w:rsidP="00711F7F">
      <w:pPr>
        <w:pStyle w:val="Web"/>
        <w:shd w:val="clear" w:color="auto" w:fill="FFFFFF"/>
        <w:spacing w:before="0" w:beforeAutospacing="0" w:after="360" w:afterAutospacing="0"/>
        <w:jc w:val="both"/>
        <w:textAlignment w:val="baseline"/>
        <w:rPr>
          <w:color w:val="000000"/>
          <w:sz w:val="25"/>
          <w:szCs w:val="25"/>
        </w:rPr>
      </w:pPr>
      <w:r>
        <w:t xml:space="preserve">Το </w:t>
      </w:r>
      <w:proofErr w:type="spellStart"/>
      <w:r>
        <w:t>Εργατ</w:t>
      </w:r>
      <w:proofErr w:type="spellEnd"/>
      <w:r>
        <w:t>/</w:t>
      </w:r>
      <w:proofErr w:type="spellStart"/>
      <w:r>
        <w:t>κό</w:t>
      </w:r>
      <w:proofErr w:type="spellEnd"/>
      <w:r>
        <w:t xml:space="preserve"> Κέντρο Ν. Χανίων στηρίζει την </w:t>
      </w:r>
      <w:r>
        <w:rPr>
          <w:color w:val="000000"/>
          <w:sz w:val="25"/>
          <w:szCs w:val="25"/>
        </w:rPr>
        <w:t xml:space="preserve">24ωρη πανελλαδική απεργία που </w:t>
      </w:r>
      <w:proofErr w:type="spellStart"/>
      <w:r>
        <w:rPr>
          <w:color w:val="000000"/>
          <w:sz w:val="25"/>
          <w:szCs w:val="25"/>
        </w:rPr>
        <w:t>προκύρηξε</w:t>
      </w:r>
      <w:proofErr w:type="spellEnd"/>
      <w:r>
        <w:rPr>
          <w:color w:val="000000"/>
          <w:sz w:val="25"/>
          <w:szCs w:val="25"/>
        </w:rPr>
        <w:t xml:space="preserve"> η Α.Δ.Ε.Δ.Υ. στις 14 Νοεμβρίου Στο επίκεντρο της κινητοποίησης -που είναι η πρώτη μετά την υποτιθέμενη έξοδο από τα μνημόνια- βρίσκονται μισθολογικά και ασφαλιστικά θέματα των Δημοσίων Υπαλλήλων.</w:t>
      </w:r>
    </w:p>
    <w:p w:rsidR="00711F7F" w:rsidRDefault="00711F7F" w:rsidP="00711F7F">
      <w:pPr>
        <w:pStyle w:val="Web"/>
        <w:shd w:val="clear" w:color="auto" w:fill="FFFFFF"/>
        <w:spacing w:before="0" w:beforeAutospacing="0" w:after="360" w:afterAutospacing="0"/>
        <w:jc w:val="both"/>
        <w:textAlignment w:val="baseline"/>
      </w:pPr>
      <w:r>
        <w:t xml:space="preserve">Το </w:t>
      </w:r>
      <w:proofErr w:type="spellStart"/>
      <w:r>
        <w:t>Εργατ</w:t>
      </w:r>
      <w:proofErr w:type="spellEnd"/>
      <w:r>
        <w:t>/</w:t>
      </w:r>
      <w:proofErr w:type="spellStart"/>
      <w:r>
        <w:t>κό</w:t>
      </w:r>
      <w:proofErr w:type="spellEnd"/>
      <w:r>
        <w:t xml:space="preserve"> Κέντρο Ν. Χανίων συμπαραστέκεται στον αγώνα των συναδέλφων Δημοσίων Υπαλλήλων για:</w:t>
      </w:r>
    </w:p>
    <w:p w:rsidR="00711F7F" w:rsidRDefault="00711F7F" w:rsidP="00711F7F">
      <w:pPr>
        <w:pStyle w:val="Web"/>
        <w:numPr>
          <w:ilvl w:val="0"/>
          <w:numId w:val="1"/>
        </w:numPr>
        <w:shd w:val="clear" w:color="auto" w:fill="FFFFFF"/>
        <w:spacing w:before="0" w:beforeAutospacing="0" w:after="360" w:afterAutospacing="0"/>
        <w:jc w:val="both"/>
        <w:textAlignment w:val="baseline"/>
        <w:rPr>
          <w:color w:val="000000"/>
          <w:sz w:val="25"/>
          <w:szCs w:val="25"/>
        </w:rPr>
      </w:pPr>
      <w:r>
        <w:rPr>
          <w:color w:val="000000"/>
          <w:sz w:val="25"/>
          <w:szCs w:val="25"/>
        </w:rPr>
        <w:t>Αυξήσεις στους μισθούς και τις συντάξεις. Υπολογισμό της διετίας 2016 και 2017 στη μισθολογική εξέλιξη. Νέο μισθολόγιο για το 2019 που θα αποκαθιστά σταδιακά τα εισοδήματα, θα αίρει τις αδικίες και θα επαναφέρει το 13ο και 14ο μισθό.</w:t>
      </w:r>
    </w:p>
    <w:p w:rsidR="00711F7F" w:rsidRDefault="00711F7F" w:rsidP="00711F7F">
      <w:pPr>
        <w:pStyle w:val="Web"/>
        <w:numPr>
          <w:ilvl w:val="0"/>
          <w:numId w:val="1"/>
        </w:numPr>
        <w:shd w:val="clear" w:color="auto" w:fill="FFFFFF"/>
        <w:spacing w:before="0" w:beforeAutospacing="0" w:after="360" w:afterAutospacing="0"/>
        <w:jc w:val="both"/>
        <w:textAlignment w:val="baseline"/>
        <w:rPr>
          <w:color w:val="000000"/>
          <w:sz w:val="25"/>
          <w:szCs w:val="25"/>
        </w:rPr>
      </w:pPr>
      <w:r>
        <w:rPr>
          <w:color w:val="000000"/>
          <w:sz w:val="25"/>
          <w:szCs w:val="25"/>
        </w:rPr>
        <w:t xml:space="preserve">Κατάργηση του Νόμου </w:t>
      </w:r>
      <w:proofErr w:type="spellStart"/>
      <w:r>
        <w:rPr>
          <w:color w:val="000000"/>
          <w:sz w:val="25"/>
          <w:szCs w:val="25"/>
        </w:rPr>
        <w:t>Κατρούγκαλου</w:t>
      </w:r>
      <w:proofErr w:type="spellEnd"/>
      <w:r>
        <w:rPr>
          <w:color w:val="000000"/>
          <w:sz w:val="25"/>
          <w:szCs w:val="25"/>
        </w:rPr>
        <w:t xml:space="preserve"> (ν. 4387/16).</w:t>
      </w:r>
    </w:p>
    <w:p w:rsidR="00711F7F" w:rsidRDefault="00711F7F" w:rsidP="00711F7F">
      <w:pPr>
        <w:pStyle w:val="Web"/>
        <w:numPr>
          <w:ilvl w:val="0"/>
          <w:numId w:val="1"/>
        </w:numPr>
        <w:shd w:val="clear" w:color="auto" w:fill="FFFFFF"/>
        <w:spacing w:before="0" w:beforeAutospacing="0" w:after="360" w:afterAutospacing="0"/>
        <w:jc w:val="both"/>
        <w:textAlignment w:val="baseline"/>
        <w:rPr>
          <w:color w:val="000000"/>
          <w:sz w:val="25"/>
          <w:szCs w:val="25"/>
        </w:rPr>
      </w:pPr>
      <w:r>
        <w:rPr>
          <w:color w:val="000000"/>
          <w:sz w:val="25"/>
          <w:szCs w:val="25"/>
        </w:rPr>
        <w:t>Αφορολόγητο στα 12.000 ευρώ. Κατάργηση του ΕΝΦΙΑ. Μείωση των συντελεστών του ΦΠΑ στο 15%.</w:t>
      </w:r>
    </w:p>
    <w:p w:rsidR="00711F7F" w:rsidRDefault="00711F7F" w:rsidP="00711F7F">
      <w:pPr>
        <w:pStyle w:val="Web"/>
        <w:numPr>
          <w:ilvl w:val="0"/>
          <w:numId w:val="1"/>
        </w:numPr>
        <w:shd w:val="clear" w:color="auto" w:fill="FFFFFF"/>
        <w:spacing w:before="0" w:beforeAutospacing="0" w:after="360" w:afterAutospacing="0"/>
        <w:jc w:val="both"/>
        <w:textAlignment w:val="baseline"/>
        <w:rPr>
          <w:color w:val="000000"/>
          <w:sz w:val="25"/>
          <w:szCs w:val="25"/>
        </w:rPr>
      </w:pPr>
      <w:r>
        <w:rPr>
          <w:color w:val="000000"/>
          <w:sz w:val="25"/>
          <w:szCs w:val="25"/>
        </w:rPr>
        <w:t>Προσλήψεις μόνιμου προσωπικού.</w:t>
      </w:r>
    </w:p>
    <w:p w:rsidR="00711F7F" w:rsidRDefault="00711F7F" w:rsidP="00711F7F">
      <w:pPr>
        <w:pStyle w:val="Web"/>
        <w:numPr>
          <w:ilvl w:val="0"/>
          <w:numId w:val="1"/>
        </w:numPr>
        <w:shd w:val="clear" w:color="auto" w:fill="FFFFFF"/>
        <w:spacing w:before="0" w:beforeAutospacing="0" w:after="360" w:afterAutospacing="0"/>
        <w:jc w:val="both"/>
        <w:textAlignment w:val="baseline"/>
        <w:rPr>
          <w:color w:val="000000"/>
          <w:sz w:val="25"/>
          <w:szCs w:val="25"/>
        </w:rPr>
      </w:pPr>
      <w:r>
        <w:rPr>
          <w:color w:val="000000"/>
          <w:sz w:val="25"/>
          <w:szCs w:val="25"/>
        </w:rPr>
        <w:t>Επέκταση, αύξηση και μη περικοπή από κανέναν εργαζόμενο του επιδόματος επικίνδυνης και ανθυγιεινής εργασίας, που το λαμβάνει σήμερα. Επέκταση του θεσμού των Βαρέων – ανθυγιεινών στο Δημόσιο με ευνοϊκές ρυθμίσεις στα όρια συνταξιοδότησης και το χρόνο εργασίας. Λήψη μέτρων Υγιεινής και Ασφάλειας στους εργασιακούς χώρους.</w:t>
      </w:r>
    </w:p>
    <w:p w:rsidR="00711F7F" w:rsidRDefault="00711F7F" w:rsidP="00711F7F">
      <w:pPr>
        <w:pStyle w:val="Web"/>
        <w:numPr>
          <w:ilvl w:val="0"/>
          <w:numId w:val="1"/>
        </w:numPr>
        <w:shd w:val="clear" w:color="auto" w:fill="FFFFFF"/>
        <w:spacing w:before="0" w:beforeAutospacing="0" w:after="360" w:afterAutospacing="0"/>
        <w:jc w:val="both"/>
        <w:textAlignment w:val="baseline"/>
        <w:rPr>
          <w:color w:val="000000"/>
          <w:sz w:val="25"/>
          <w:szCs w:val="25"/>
        </w:rPr>
      </w:pPr>
      <w:r>
        <w:rPr>
          <w:color w:val="000000"/>
          <w:sz w:val="25"/>
          <w:szCs w:val="25"/>
        </w:rPr>
        <w:t xml:space="preserve">Κατάργηση της τροπολογίας </w:t>
      </w:r>
      <w:proofErr w:type="spellStart"/>
      <w:r>
        <w:rPr>
          <w:color w:val="000000"/>
          <w:sz w:val="25"/>
          <w:szCs w:val="25"/>
        </w:rPr>
        <w:t>Γεροβασίλη</w:t>
      </w:r>
      <w:proofErr w:type="spellEnd"/>
      <w:r>
        <w:rPr>
          <w:color w:val="000000"/>
          <w:sz w:val="25"/>
          <w:szCs w:val="25"/>
        </w:rPr>
        <w:t xml:space="preserve"> (άρθρο 24Α Ν. 4396/2016) για την αξιολόγηση.</w:t>
      </w:r>
    </w:p>
    <w:p w:rsidR="00711F7F" w:rsidRPr="00F60114" w:rsidRDefault="00711F7F" w:rsidP="00F60114">
      <w:pPr>
        <w:pStyle w:val="Web"/>
        <w:numPr>
          <w:ilvl w:val="0"/>
          <w:numId w:val="1"/>
        </w:numPr>
        <w:shd w:val="clear" w:color="auto" w:fill="FFFFFF"/>
        <w:spacing w:before="0" w:beforeAutospacing="0" w:after="360" w:afterAutospacing="0"/>
        <w:jc w:val="both"/>
        <w:textAlignment w:val="baseline"/>
        <w:rPr>
          <w:color w:val="000000"/>
          <w:sz w:val="25"/>
          <w:szCs w:val="25"/>
        </w:rPr>
      </w:pPr>
      <w:r>
        <w:rPr>
          <w:color w:val="000000"/>
          <w:sz w:val="25"/>
          <w:szCs w:val="25"/>
        </w:rPr>
        <w:t>Όχι στις ιδιωτικοποιήσεις δημοσίων οργανισμών.</w:t>
      </w:r>
      <w:r w:rsidR="00F60114">
        <w:rPr>
          <w:color w:val="000000"/>
          <w:sz w:val="25"/>
          <w:szCs w:val="25"/>
        </w:rPr>
        <w:t xml:space="preserve"> </w:t>
      </w:r>
      <w:r w:rsidRPr="00F60114">
        <w:rPr>
          <w:color w:val="000000"/>
          <w:sz w:val="25"/>
          <w:szCs w:val="25"/>
        </w:rPr>
        <w:t xml:space="preserve">Όχι στην εκχώρηση της δημόσιας περιουσίας στο </w:t>
      </w:r>
      <w:proofErr w:type="spellStart"/>
      <w:r w:rsidRPr="00F60114">
        <w:rPr>
          <w:color w:val="000000"/>
          <w:sz w:val="25"/>
          <w:szCs w:val="25"/>
        </w:rPr>
        <w:t>Υπερταμείο</w:t>
      </w:r>
      <w:proofErr w:type="spellEnd"/>
      <w:r w:rsidRPr="00F60114">
        <w:rPr>
          <w:color w:val="000000"/>
          <w:sz w:val="25"/>
          <w:szCs w:val="25"/>
        </w:rPr>
        <w:t>. Αύξηση των κοινωνικών δαπανών.</w:t>
      </w:r>
    </w:p>
    <w:p w:rsidR="00711F7F" w:rsidRDefault="00711F7F" w:rsidP="00711F7F">
      <w:pPr>
        <w:pStyle w:val="Web"/>
        <w:numPr>
          <w:ilvl w:val="0"/>
          <w:numId w:val="1"/>
        </w:numPr>
        <w:shd w:val="clear" w:color="auto" w:fill="FFFFFF"/>
        <w:spacing w:before="0" w:beforeAutospacing="0" w:after="360" w:afterAutospacing="0"/>
        <w:jc w:val="both"/>
        <w:textAlignment w:val="baseline"/>
        <w:rPr>
          <w:color w:val="000000"/>
          <w:sz w:val="25"/>
          <w:szCs w:val="25"/>
        </w:rPr>
      </w:pPr>
      <w:r>
        <w:rPr>
          <w:color w:val="000000"/>
          <w:sz w:val="25"/>
          <w:szCs w:val="25"/>
        </w:rPr>
        <w:lastRenderedPageBreak/>
        <w:t>Κανένας πλειστηριασμός λαϊκής κατοικίας και περιουσίας, για τους εργαζόμενους που αποδεδειγμένα αδυνατούν να πληρώσουν.</w:t>
      </w:r>
    </w:p>
    <w:p w:rsidR="00711F7F" w:rsidRDefault="00711F7F" w:rsidP="00711F7F">
      <w:pPr>
        <w:pStyle w:val="Web"/>
        <w:numPr>
          <w:ilvl w:val="0"/>
          <w:numId w:val="1"/>
        </w:numPr>
        <w:shd w:val="clear" w:color="auto" w:fill="FFFFFF"/>
        <w:spacing w:before="0" w:beforeAutospacing="0" w:after="360" w:afterAutospacing="0"/>
        <w:jc w:val="both"/>
        <w:textAlignment w:val="baseline"/>
        <w:rPr>
          <w:color w:val="000000"/>
          <w:sz w:val="25"/>
          <w:szCs w:val="25"/>
        </w:rPr>
      </w:pPr>
      <w:r>
        <w:rPr>
          <w:color w:val="000000"/>
          <w:sz w:val="25"/>
          <w:szCs w:val="25"/>
        </w:rPr>
        <w:t>Κατάργηση της διάταξης για το 50%+1 για τη λήψη απόφασης για απεργία.</w:t>
      </w:r>
    </w:p>
    <w:p w:rsidR="00711F7F" w:rsidRDefault="00711F7F" w:rsidP="00711F7F">
      <w:pPr>
        <w:pStyle w:val="Web"/>
        <w:numPr>
          <w:ilvl w:val="0"/>
          <w:numId w:val="1"/>
        </w:numPr>
        <w:shd w:val="clear" w:color="auto" w:fill="FFFFFF"/>
        <w:spacing w:before="0" w:beforeAutospacing="0" w:after="360" w:afterAutospacing="0"/>
        <w:jc w:val="both"/>
        <w:textAlignment w:val="baseline"/>
        <w:rPr>
          <w:color w:val="000000"/>
          <w:sz w:val="25"/>
          <w:szCs w:val="25"/>
        </w:rPr>
      </w:pPr>
      <w:r>
        <w:rPr>
          <w:color w:val="000000"/>
          <w:sz w:val="25"/>
          <w:szCs w:val="25"/>
        </w:rPr>
        <w:t xml:space="preserve">Κατάργηση όλων των </w:t>
      </w:r>
      <w:proofErr w:type="spellStart"/>
      <w:r>
        <w:rPr>
          <w:color w:val="000000"/>
          <w:sz w:val="25"/>
          <w:szCs w:val="25"/>
        </w:rPr>
        <w:t>μνημονιακών</w:t>
      </w:r>
      <w:proofErr w:type="spellEnd"/>
      <w:r>
        <w:rPr>
          <w:color w:val="000000"/>
          <w:sz w:val="25"/>
          <w:szCs w:val="25"/>
        </w:rPr>
        <w:t xml:space="preserve"> νόμων.</w:t>
      </w:r>
    </w:p>
    <w:p w:rsidR="00711F7F" w:rsidRDefault="00711F7F" w:rsidP="00711F7F">
      <w:pPr>
        <w:pStyle w:val="Web"/>
        <w:shd w:val="clear" w:color="auto" w:fill="FFFFFF"/>
        <w:spacing w:before="0" w:beforeAutospacing="0" w:after="360" w:afterAutospacing="0"/>
        <w:ind w:left="720"/>
        <w:jc w:val="both"/>
        <w:textAlignment w:val="baseline"/>
        <w:rPr>
          <w:b/>
          <w:color w:val="000000"/>
          <w:sz w:val="25"/>
          <w:szCs w:val="25"/>
        </w:rPr>
      </w:pPr>
      <w:r w:rsidRPr="00F60114">
        <w:rPr>
          <w:b/>
          <w:color w:val="000000"/>
          <w:sz w:val="25"/>
          <w:szCs w:val="25"/>
        </w:rPr>
        <w:t>ΕΙΜΑΣΤΕ ΜΑΖΙ ΤΟΥΣ ΚΑΙ ΣΤΗΡΙΖΟΥΜΕ ΤΟΝ ΑΓΩΝΑ ΤΟΥΣ</w:t>
      </w:r>
    </w:p>
    <w:p w:rsidR="00A34522" w:rsidRDefault="00A34522" w:rsidP="00711F7F">
      <w:pPr>
        <w:pStyle w:val="Web"/>
        <w:shd w:val="clear" w:color="auto" w:fill="FFFFFF"/>
        <w:spacing w:before="0" w:beforeAutospacing="0" w:after="360" w:afterAutospacing="0"/>
        <w:ind w:left="720"/>
        <w:jc w:val="both"/>
        <w:textAlignment w:val="baseline"/>
        <w:rPr>
          <w:b/>
          <w:color w:val="000000"/>
          <w:sz w:val="25"/>
          <w:szCs w:val="25"/>
        </w:rPr>
      </w:pPr>
    </w:p>
    <w:p w:rsidR="00A34522" w:rsidRPr="00F60114" w:rsidRDefault="00A34522" w:rsidP="00711F7F">
      <w:pPr>
        <w:pStyle w:val="Web"/>
        <w:shd w:val="clear" w:color="auto" w:fill="FFFFFF"/>
        <w:spacing w:before="0" w:beforeAutospacing="0" w:after="360" w:afterAutospacing="0"/>
        <w:ind w:left="720"/>
        <w:jc w:val="both"/>
        <w:textAlignment w:val="baseline"/>
        <w:rPr>
          <w:b/>
          <w:color w:val="000000"/>
          <w:sz w:val="25"/>
          <w:szCs w:val="25"/>
        </w:rPr>
      </w:pPr>
    </w:p>
    <w:p w:rsidR="00A34522" w:rsidRPr="00A34522" w:rsidRDefault="00A34522" w:rsidP="00A34522">
      <w:pPr>
        <w:jc w:val="both"/>
        <w:rPr>
          <w:sz w:val="24"/>
          <w:szCs w:val="24"/>
        </w:rPr>
      </w:pPr>
      <w:r w:rsidRPr="00A34522">
        <w:rPr>
          <w:b/>
          <w:bCs/>
          <w:sz w:val="24"/>
          <w:szCs w:val="24"/>
        </w:rPr>
        <w:t>                            Εργατοϋπαλληλικό Κέντρο Νομού Χανίων</w:t>
      </w:r>
    </w:p>
    <w:p w:rsidR="00711F7F" w:rsidRDefault="00711F7F" w:rsidP="00711F7F">
      <w:pPr>
        <w:pStyle w:val="Web"/>
        <w:shd w:val="clear" w:color="auto" w:fill="FFFFFF"/>
        <w:spacing w:before="0" w:beforeAutospacing="0" w:after="360" w:afterAutospacing="0"/>
        <w:jc w:val="both"/>
        <w:textAlignment w:val="baseline"/>
        <w:rPr>
          <w:color w:val="000000"/>
          <w:sz w:val="25"/>
          <w:szCs w:val="25"/>
        </w:rPr>
      </w:pPr>
    </w:p>
    <w:p w:rsidR="00711F7F" w:rsidRDefault="00711F7F" w:rsidP="00711F7F">
      <w:pPr>
        <w:pStyle w:val="Web"/>
        <w:shd w:val="clear" w:color="auto" w:fill="FFFFFF"/>
        <w:spacing w:before="0" w:beforeAutospacing="0" w:after="360" w:afterAutospacing="0"/>
        <w:jc w:val="both"/>
        <w:textAlignment w:val="baseline"/>
      </w:pPr>
    </w:p>
    <w:p w:rsidR="00711F7F" w:rsidRDefault="00711F7F" w:rsidP="00711F7F">
      <w:pPr>
        <w:pStyle w:val="Web"/>
        <w:shd w:val="clear" w:color="auto" w:fill="FFFFFF"/>
        <w:spacing w:before="0" w:beforeAutospacing="0" w:after="360" w:afterAutospacing="0"/>
        <w:jc w:val="both"/>
        <w:textAlignment w:val="baseline"/>
      </w:pPr>
    </w:p>
    <w:p w:rsidR="00711F7F" w:rsidRDefault="00711F7F" w:rsidP="00711F7F">
      <w:pPr>
        <w:pStyle w:val="Web"/>
        <w:shd w:val="clear" w:color="auto" w:fill="FFFFFF"/>
        <w:spacing w:before="0" w:beforeAutospacing="0" w:after="360" w:afterAutospacing="0"/>
        <w:jc w:val="both"/>
        <w:textAlignment w:val="baseline"/>
      </w:pPr>
    </w:p>
    <w:p w:rsidR="00711F7F" w:rsidRDefault="00711F7F" w:rsidP="00711F7F">
      <w:pPr>
        <w:pStyle w:val="Web"/>
        <w:shd w:val="clear" w:color="auto" w:fill="FFFFFF"/>
        <w:spacing w:before="0" w:beforeAutospacing="0" w:after="360" w:afterAutospacing="0"/>
        <w:jc w:val="both"/>
        <w:textAlignment w:val="baseline"/>
      </w:pPr>
    </w:p>
    <w:p w:rsidR="00711F7F" w:rsidRDefault="00711F7F" w:rsidP="00711F7F">
      <w:pPr>
        <w:pStyle w:val="Web"/>
        <w:shd w:val="clear" w:color="auto" w:fill="FFFFFF"/>
        <w:spacing w:before="0" w:beforeAutospacing="0" w:after="360" w:afterAutospacing="0"/>
        <w:jc w:val="both"/>
        <w:textAlignment w:val="baseline"/>
        <w:rPr>
          <w:color w:val="000000"/>
          <w:sz w:val="25"/>
          <w:szCs w:val="25"/>
        </w:rPr>
      </w:pPr>
    </w:p>
    <w:p w:rsidR="00CA3367" w:rsidRDefault="00CA3367"/>
    <w:sectPr w:rsidR="00CA3367" w:rsidSect="00CA336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C70678"/>
    <w:multiLevelType w:val="hybridMultilevel"/>
    <w:tmpl w:val="944CB3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711F7F"/>
    <w:rsid w:val="00711F7F"/>
    <w:rsid w:val="00A34522"/>
    <w:rsid w:val="00CA3367"/>
    <w:rsid w:val="00F6011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3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11F7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A34522"/>
    <w:rPr>
      <w:color w:val="0000FF"/>
      <w:u w:val="single"/>
    </w:rPr>
  </w:style>
  <w:style w:type="paragraph" w:styleId="a3">
    <w:name w:val="Balloon Text"/>
    <w:basedOn w:val="a"/>
    <w:link w:val="Char"/>
    <w:uiPriority w:val="99"/>
    <w:semiHidden/>
    <w:unhideWhenUsed/>
    <w:rsid w:val="00A3452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345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6441632">
      <w:bodyDiv w:val="1"/>
      <w:marLeft w:val="0"/>
      <w:marRight w:val="0"/>
      <w:marTop w:val="0"/>
      <w:marBottom w:val="0"/>
      <w:divBdr>
        <w:top w:val="none" w:sz="0" w:space="0" w:color="auto"/>
        <w:left w:val="none" w:sz="0" w:space="0" w:color="auto"/>
        <w:bottom w:val="none" w:sz="0" w:space="0" w:color="auto"/>
        <w:right w:val="none" w:sz="0" w:space="0" w:color="auto"/>
      </w:divBdr>
    </w:div>
    <w:div w:id="1737436672">
      <w:bodyDiv w:val="1"/>
      <w:marLeft w:val="0"/>
      <w:marRight w:val="0"/>
      <w:marTop w:val="0"/>
      <w:marBottom w:val="0"/>
      <w:divBdr>
        <w:top w:val="none" w:sz="0" w:space="0" w:color="auto"/>
        <w:left w:val="none" w:sz="0" w:space="0" w:color="auto"/>
        <w:bottom w:val="none" w:sz="0" w:space="0" w:color="auto"/>
        <w:right w:val="none" w:sz="0" w:space="0" w:color="auto"/>
      </w:divBdr>
    </w:div>
    <w:div w:id="196746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KCHANION.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476AF.FB8DB6F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299</Words>
  <Characters>1618</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2018-11-13T10:09:00Z</cp:lastPrinted>
  <dcterms:created xsi:type="dcterms:W3CDTF">2018-11-13T09:58:00Z</dcterms:created>
  <dcterms:modified xsi:type="dcterms:W3CDTF">2018-11-13T11:40:00Z</dcterms:modified>
</cp:coreProperties>
</file>